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uppressAutoHyphens w:val="1"/>
        <w:spacing w:before="0" w:after="140" w:line="276" w:lineRule="auto"/>
        <w:rPr>
          <w:rFonts w:ascii="Calibri" w:cs="Calibri" w:hAnsi="Calibri" w:eastAsia="Calibri"/>
          <w:b w:val="1"/>
          <w:bCs w:val="1"/>
          <w:kern w:val="2"/>
          <w:sz w:val="20"/>
          <w:szCs w:val="20"/>
        </w:rPr>
      </w:pP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 xml:space="preserve"> Selezione  pubblica per SOLI TITOLI per il conferimento d</w:t>
      </w:r>
      <w:r>
        <w:rPr>
          <w:rFonts w:ascii="Calibri" w:hAnsi="Calibri" w:hint="default"/>
          <w:b w:val="1"/>
          <w:bCs w:val="1"/>
          <w:kern w:val="2"/>
          <w:sz w:val="20"/>
          <w:szCs w:val="20"/>
          <w:rtl w:val="0"/>
          <w:lang w:val="it-IT"/>
        </w:rPr>
        <w:t>’</w:t>
      </w: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incarichi professionali per l</w:t>
      </w:r>
      <w:r>
        <w:rPr>
          <w:rFonts w:ascii="Calibri" w:hAnsi="Calibri" w:hint="default"/>
          <w:b w:val="1"/>
          <w:bCs w:val="1"/>
          <w:kern w:val="2"/>
          <w:sz w:val="20"/>
          <w:szCs w:val="20"/>
          <w:rtl w:val="0"/>
          <w:lang w:val="it-IT"/>
        </w:rPr>
        <w:t>’</w:t>
      </w: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insegnamento nei Corsi della Scuola Civica di Musica di Sassari Validit</w:t>
      </w:r>
      <w:r>
        <w:rPr>
          <w:rFonts w:ascii="Calibri" w:hAnsi="Calibri" w:hint="default"/>
          <w:b w:val="1"/>
          <w:bCs w:val="1"/>
          <w:kern w:val="2"/>
          <w:sz w:val="20"/>
          <w:szCs w:val="20"/>
          <w:rtl w:val="0"/>
          <w:lang w:val="it-IT"/>
        </w:rPr>
        <w:t xml:space="preserve">à  </w:t>
      </w: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a.s.  a.s. 2023-2024 a.s 2024-2025   a.s 2025-2026 (3 anni)prorogabile di un anno accademico nel caso sussistano cause di forza maggiore</w:t>
      </w:r>
    </w:p>
    <w:p>
      <w:pPr>
        <w:pStyle w:val="Di default A"/>
        <w:suppressAutoHyphens w:val="1"/>
        <w:spacing w:before="0" w:after="140" w:line="276" w:lineRule="auto"/>
        <w:rPr>
          <w:rFonts w:ascii="Calibri" w:cs="Calibri" w:hAnsi="Calibri" w:eastAsia="Calibri"/>
          <w:b w:val="1"/>
          <w:bCs w:val="1"/>
          <w:kern w:val="2"/>
          <w:sz w:val="28"/>
          <w:szCs w:val="28"/>
          <w:shd w:val="clear" w:color="auto" w:fill="ffffff"/>
        </w:rPr>
      </w:pPr>
      <w:r>
        <w:rPr>
          <w:rFonts w:ascii="Calibri" w:hAnsi="Calibri"/>
          <w:b w:val="1"/>
          <w:bCs w:val="1"/>
          <w:kern w:val="16"/>
          <w:sz w:val="28"/>
          <w:szCs w:val="28"/>
          <w:u w:val="single"/>
          <w:shd w:val="clear" w:color="auto" w:fill="ffffff"/>
          <w:rtl w:val="0"/>
          <w:lang w:val="it-IT"/>
        </w:rPr>
        <w:t xml:space="preserve"> Modulo B Codici da 1 a 27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kern w:val="16"/>
          <w:u w:val="single"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Cognome: ___________________________Nome:_____________________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kern w:val="16"/>
          <w:u w:val="single"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Disciplina: ___________________________________</w:t>
      </w:r>
      <w:r>
        <w:rPr>
          <w:rFonts w:ascii="Calibri" w:hAnsi="Calibri" w:hint="default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 xml:space="preserve">  </w:t>
      </w:r>
      <w:r>
        <w:rPr>
          <w:rFonts w:ascii="Calibri" w:hAnsi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COD.___________</w:t>
      </w:r>
      <w:r>
        <w:rPr>
          <w:rFonts w:ascii="Calibri" w:hAnsi="Calibri" w:hint="default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 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</w:rPr>
      </w:pP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Consapevole che chiunque rilascia dichiarazioni mendaci </w:t>
      </w:r>
      <w:r>
        <w:rPr>
          <w:rFonts w:ascii="Calibri" w:hAnsi="Calibri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è </w:t>
      </w: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>punito ai sensi del Codice penale e delle leggi speciali in materia , sotto la propria responsabilit</w:t>
      </w:r>
      <w:r>
        <w:rPr>
          <w:rFonts w:ascii="Calibri" w:hAnsi="Calibri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>à</w:t>
      </w: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>, ai sensi e per gli effetti dell</w:t>
      </w:r>
      <w:r>
        <w:rPr>
          <w:rFonts w:ascii="Calibri" w:hAnsi="Calibri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>’</w:t>
      </w: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>art. 46 del D.P.R. 28 dicembre 2000 n. 445</w:t>
      </w:r>
    </w:p>
    <w:p>
      <w:pPr>
        <w:pStyle w:val="Normal.0"/>
        <w:jc w:val="center"/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hAnsi="Calibri"/>
          <w:b w:val="1"/>
          <w:bCs w:val="1"/>
          <w:shd w:val="clear" w:color="auto" w:fill="ffffff"/>
          <w:rtl w:val="0"/>
          <w:lang w:val="en-US"/>
        </w:rPr>
        <w:t>DICHIAR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it-IT"/>
        </w:rPr>
        <w:t>A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Corpo A"/>
        <w:widowControl w:val="0"/>
        <w:ind w:left="705" w:firstLine="0"/>
        <w:rPr>
          <w:b w:val="1"/>
          <w:bCs w:val="1"/>
          <w:kern w:val="16"/>
          <w:sz w:val="20"/>
          <w:szCs w:val="20"/>
        </w:rPr>
      </w:pPr>
      <w:r>
        <w:rPr>
          <w:b w:val="1"/>
          <w:bCs w:val="1"/>
          <w:kern w:val="16"/>
          <w:sz w:val="20"/>
          <w:szCs w:val="20"/>
          <w:u w:val="single"/>
        </w:rPr>
        <w:tab/>
      </w:r>
      <w:r>
        <w:rPr>
          <w:b w:val="1"/>
          <w:bCs w:val="1"/>
          <w:kern w:val="16"/>
          <w:sz w:val="20"/>
          <w:szCs w:val="20"/>
        </w:rPr>
        <w:tab/>
        <w:tab/>
        <w:tab/>
        <w:tab/>
      </w:r>
    </w:p>
    <w:tbl>
      <w:tblPr>
        <w:tblW w:w="9617" w:type="dxa"/>
        <w:jc w:val="righ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86"/>
        <w:gridCol w:w="988"/>
        <w:gridCol w:w="1243"/>
      </w:tblGrid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738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b w:val="1"/>
                <w:bCs w:val="1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A) TITOLO DI STUDIO</w:t>
            </w:r>
          </w:p>
        </w:tc>
        <w:tc>
          <w:tcPr>
            <w:tcW w:type="dxa" w:w="22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Voto</w:t>
            </w:r>
          </w:p>
        </w:tc>
      </w:tr>
      <w:tr>
        <w:tblPrEx>
          <w:shd w:val="clear" w:color="auto" w:fill="ced7e7"/>
        </w:tblPrEx>
        <w:trPr>
          <w:trHeight w:val="521" w:hRule="atLeast"/>
        </w:trPr>
        <w:tc>
          <w:tcPr>
            <w:tcW w:type="dxa" w:w="738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en-US"/>
              </w:rPr>
              <w:t>Riservato candidato</w:t>
            </w:r>
          </w:p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1003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Diploma di Conservatorio Statale di Musica o Istituto Pareggiato o Diploma Accademico di Conservatorio 1</w:t>
            </w:r>
            <w:r>
              <w:rPr>
                <w:rFonts w:ascii="Calibri" w:hAnsi="Calibri" w:hint="default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Livello con votazione 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Diploma Accademico di Conservatorio di 2</w:t>
            </w:r>
            <w:r>
              <w:rPr>
                <w:rFonts w:ascii="Calibri" w:hAnsi="Calibri" w:hint="default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livello con votazione </w:t>
            </w:r>
          </w:p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6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Ogni altro Diploma di Conservatorio o Diploma Accademico di Conservatorio con votazione 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DIPLOMA DI SCUOLA SUPERIORE 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Diploma di Laurea di 2</w:t>
            </w:r>
            <w:r>
              <w:rPr>
                <w:rFonts w:ascii="Calibri" w:hAnsi="Calibri" w:hint="default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livello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Diploma di Laurea di 1</w:t>
            </w:r>
            <w:r>
              <w:rPr>
                <w:rFonts w:ascii="Calibri" w:hAnsi="Calibri" w:hint="default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livello 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both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Laurea di altro Dipartimento disciplinare</w:t>
            </w:r>
          </w:p>
          <w:p>
            <w:pPr>
              <w:pStyle w:val="Corpo A"/>
              <w:widowControl w:val="0"/>
              <w:jc w:val="both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jc w:val="center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08080"/>
                <w:sz w:val="18"/>
                <w:szCs w:val="18"/>
                <w:u w:color="808080"/>
                <w:shd w:val="clear" w:color="auto" w:fill="ffffff"/>
                <w:rtl w:val="0"/>
                <w:lang w:val="it-IT"/>
                <w14:textFill>
                  <w14:solidFill>
                    <w14:srgbClr w14:val="808080"/>
                  </w14:solidFill>
                </w14:textFill>
              </w:rPr>
              <w:t>Parte riservata alla Commissione nominata dalla DOC EDUCATIONAL soc.coop.</w:t>
            </w:r>
            <w:r>
              <w:rPr>
                <w:rFonts w:ascii="Calibri" w:hAnsi="Calibri" w:hint="default"/>
                <w:outline w:val="0"/>
                <w:color w:val="808080"/>
                <w:sz w:val="18"/>
                <w:szCs w:val="18"/>
                <w:u w:color="808080"/>
                <w:shd w:val="clear" w:color="auto" w:fill="ffffff"/>
                <w:rtl w:val="0"/>
                <w:lang w:val="it-IT"/>
                <w14:textFill>
                  <w14:solidFill>
                    <w14:srgbClr w14:val="808080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TOTALE TITOLI DI STUDIO PUNTI: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</w:tc>
        <w:tc>
          <w:tcPr>
            <w:tcW w:type="dxa" w:w="22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216" w:hanging="216"/>
        <w:jc w:val="right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ind w:left="108" w:hanging="108"/>
        <w:jc w:val="right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jc w:val="right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rFonts w:ascii="Calibri" w:cs="Calibri" w:hAnsi="Calibri" w:eastAsia="Calibri"/>
          <w:b w:val="1"/>
          <w:bCs w:val="1"/>
          <w:kern w:val="16"/>
          <w:sz w:val="20"/>
          <w:szCs w:val="20"/>
        </w:rPr>
      </w:pPr>
      <w:r>
        <w:rPr>
          <w:rFonts w:ascii="Calibri" w:hAnsi="Calibri"/>
          <w:b w:val="1"/>
          <w:bCs w:val="1"/>
          <w:kern w:val="16"/>
          <w:sz w:val="20"/>
          <w:szCs w:val="20"/>
          <w:rtl w:val="0"/>
          <w:lang w:val="it-IT"/>
        </w:rPr>
        <w:t>B) TITOLI DI SERVIZIO</w:t>
      </w:r>
    </w:p>
    <w:p>
      <w:pPr>
        <w:pStyle w:val="Corpo A"/>
        <w:widowControl w:val="0"/>
        <w:ind w:left="108" w:hanging="108"/>
        <w:rPr>
          <w:b w:val="1"/>
          <w:bCs w:val="1"/>
          <w:kern w:val="16"/>
          <w:sz w:val="20"/>
          <w:szCs w:val="20"/>
        </w:rPr>
      </w:pP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5210"/>
        <w:gridCol w:w="1157"/>
        <w:gridCol w:w="751"/>
        <w:gridCol w:w="980"/>
        <w:gridCol w:w="1240"/>
      </w:tblGrid>
      <w:tr>
        <w:tblPrEx>
          <w:shd w:val="clear" w:color="auto" w:fill="ced7e7"/>
        </w:tblPrEx>
        <w:trPr>
          <w:trHeight w:val="1546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142"/>
                <w:tab w:val="left" w:pos="586"/>
              </w:tabs>
              <w:suppressAutoHyphens w:val="1"/>
              <w:spacing w:before="0"/>
              <w:jc w:val="both"/>
            </w:pPr>
            <w:r>
              <w:rPr>
                <w:rFonts w:ascii="Calibri" w:hAnsi="Calibri"/>
                <w:b w:val="1"/>
                <w:bCs w:val="1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B1)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Servizio prestato nei Conservatori o Istituti Musicali pareggiati o nelle Scuole Civiche di Musica riconosciuta dalla RAS </w:t>
            </w:r>
            <w:r>
              <w:rPr>
                <w:rFonts w:ascii="Calibri" w:hAnsi="Calibri"/>
                <w:b w:val="1"/>
                <w:bCs w:val="1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per lo stesso insegnamento cui si riferisce la domanda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. E' valutato anche il servizio prestato con contratti di collaborazione o di prestazione d'opera intellettuale, purch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stipulati a seguito di procedura selettiva pubblica.</w:t>
            </w:r>
          </w:p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5210"/>
        <w:gridCol w:w="1157"/>
        <w:gridCol w:w="751"/>
        <w:gridCol w:w="980"/>
        <w:gridCol w:w="1240"/>
      </w:tblGrid>
      <w:tr>
        <w:tblPrEx>
          <w:shd w:val="clear" w:color="auto" w:fill="ced7e7"/>
        </w:tblPrEx>
        <w:trPr>
          <w:trHeight w:val="1546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142"/>
                <w:tab w:val="left" w:pos="586"/>
              </w:tabs>
              <w:suppressAutoHyphens w:val="1"/>
              <w:spacing w:before="0"/>
              <w:jc w:val="both"/>
            </w:pPr>
            <w:r>
              <w:rPr>
                <w:rFonts w:ascii="Calibri" w:hAnsi="Calibri"/>
                <w:b w:val="1"/>
                <w:bCs w:val="1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B2)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Servizio prestato nei Conservatori o Istituti Musicali pareggiati o Scuole Civiche di Musica, per </w:t>
            </w:r>
            <w:r>
              <w:rPr>
                <w:rFonts w:ascii="Calibri" w:hAnsi="Calibri"/>
                <w:b w:val="1"/>
                <w:bCs w:val="1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insegnamento diverso da quello cui si riferisce la domanda.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E' valutato anche il servizio prestato con contratti di collaborazione o di prestazione d'opera intellettuale, purch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stipulati a seguito di procedura selettiva pubblica.</w:t>
            </w:r>
          </w:p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</w:pP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5210"/>
        <w:gridCol w:w="1157"/>
        <w:gridCol w:w="751"/>
        <w:gridCol w:w="980"/>
        <w:gridCol w:w="1240"/>
      </w:tblGrid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142"/>
                <w:tab w:val="left" w:pos="586"/>
              </w:tabs>
              <w:suppressAutoHyphens w:val="1"/>
              <w:spacing w:before="0"/>
              <w:jc w:val="both"/>
            </w:pPr>
            <w:r>
              <w:rPr>
                <w:rFonts w:ascii="Calibri" w:hAnsi="Calibri"/>
                <w:b w:val="1"/>
                <w:bCs w:val="1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B3)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Servizio prestato in Scuole Secondarie Statali (anche ad indirizzo musicale) o Parificate  di 1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e 2</w:t>
            </w:r>
            <w:r>
              <w:rPr>
                <w:rFonts w:ascii="Calibri" w:hAnsi="Calibri" w:hint="default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2"/>
                <w:sz w:val="20"/>
                <w:szCs w:val="20"/>
                <w:shd w:val="nil" w:color="auto" w:fill="auto"/>
                <w:rtl w:val="0"/>
                <w:lang w:val="it-IT"/>
              </w:rPr>
              <w:t>grado, per insegnamento di discipline musicali cui si riferisce la domanda:</w:t>
            </w:r>
          </w:p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</w:pP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3"/>
        <w:gridCol w:w="6114"/>
        <w:gridCol w:w="631"/>
        <w:gridCol w:w="695"/>
        <w:gridCol w:w="738"/>
        <w:gridCol w:w="1146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n.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1739"/>
                <w:tab w:val="left" w:pos="1740"/>
              </w:tabs>
              <w:suppressAutoHyphens w:val="1"/>
              <w:spacing w:before="0"/>
              <w:jc w:val="both"/>
            </w:pPr>
            <w:r>
              <w:rPr>
                <w:rFonts w:ascii="Calibri" w:hAnsi="Calibri"/>
                <w:b w:val="1"/>
                <w:bCs w:val="1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B4) 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Servizio prestato in Scuole Secondarie Statali (anche ad indirizzo musicale) o Parificate di 1</w:t>
            </w:r>
            <w:r>
              <w:rPr>
                <w:rFonts w:ascii="Calibri" w:hAnsi="Calibri" w:hint="default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e 2</w:t>
            </w:r>
            <w:r>
              <w:rPr>
                <w:rFonts w:ascii="Calibri" w:hAnsi="Calibri" w:hint="default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grado, per insegnamento di discipline musicali </w:t>
            </w:r>
            <w:r>
              <w:rPr>
                <w:rFonts w:ascii="Calibri" w:hAnsi="Calibri"/>
                <w:kern w:val="2"/>
                <w:sz w:val="18"/>
                <w:szCs w:val="18"/>
                <w:u w:val="single"/>
                <w:shd w:val="nil" w:color="auto" w:fill="auto"/>
                <w:rtl w:val="0"/>
                <w:lang w:val="it-IT"/>
              </w:rPr>
              <w:t>diverse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da quelle cui si riferisce la  domanda:</w:t>
            </w:r>
          </w:p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rFonts w:ascii="Calibri" w:cs="Calibri" w:hAnsi="Calibri" w:eastAsia="Calibri"/>
          <w:b w:val="1"/>
          <w:bCs w:val="1"/>
          <w:kern w:val="16"/>
          <w:sz w:val="20"/>
          <w:szCs w:val="20"/>
          <w:shd w:val="clear" w:color="auto" w:fill="ffffff"/>
        </w:rPr>
      </w:pPr>
      <w:r>
        <w:rPr>
          <w:rFonts w:ascii="Calibri" w:hAnsi="Calibri"/>
          <w:b w:val="1"/>
          <w:bCs w:val="1"/>
          <w:kern w:val="16"/>
          <w:sz w:val="20"/>
          <w:szCs w:val="20"/>
          <w:shd w:val="clear" w:color="auto" w:fill="ffffff"/>
          <w:rtl w:val="0"/>
          <w:lang w:val="it-IT"/>
        </w:rPr>
        <w:t>C1- C2 TITOLI ARTISTICO-CULTURALI E PROFESSIONALI</w:t>
      </w:r>
    </w:p>
    <w:p>
      <w:pPr>
        <w:pStyle w:val="Corpo A"/>
        <w:widowControl w:val="0"/>
        <w:rPr>
          <w:rFonts w:ascii="Calibri" w:cs="Calibri" w:hAnsi="Calibri" w:eastAsia="Calibri"/>
          <w:b w:val="1"/>
          <w:bCs w:val="1"/>
          <w:kern w:val="16"/>
          <w:sz w:val="20"/>
          <w:szCs w:val="20"/>
        </w:rPr>
      </w:pPr>
    </w:p>
    <w:tbl>
      <w:tblPr>
        <w:tblW w:w="1010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2"/>
        <w:gridCol w:w="896"/>
        <w:gridCol w:w="1598"/>
        <w:gridCol w:w="2616"/>
        <w:gridCol w:w="1578"/>
        <w:gridCol w:w="1865"/>
        <w:gridCol w:w="1155"/>
      </w:tblGrid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1134"/>
              </w:tabs>
              <w:suppressAutoHyphens w:val="1"/>
              <w:spacing w:before="0" w:after="0"/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n.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Data</w:t>
            </w:r>
          </w:p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1134"/>
              </w:tabs>
              <w:suppressAutoHyphens w:val="1"/>
              <w:spacing w:before="0" w:after="0"/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Sede</w:t>
            </w:r>
          </w:p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1134"/>
              </w:tabs>
              <w:suppressAutoHyphens w:val="1"/>
              <w:spacing w:before="0" w:after="0"/>
              <w:rPr>
                <w:shd w:val="nil" w:color="auto" w:fill="auto"/>
              </w:rPr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Ente organizzatore</w:t>
            </w:r>
            <w:r>
              <w:rPr>
                <w:rFonts w:ascii="Calibri" w:hAnsi="Calibri" w:hint="default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  </w:t>
            </w:r>
          </w:p>
          <w:p>
            <w:pPr>
              <w:pStyle w:val="heading 1"/>
              <w:tabs>
                <w:tab w:val="clear" w:pos="1134"/>
              </w:tabs>
              <w:suppressAutoHyphens w:val="1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o Produttore</w:t>
            </w:r>
            <w:r>
              <w:rPr>
                <w:rFonts w:ascii="Calibri" w:hAnsi="Calibri" w:hint="default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  </w:t>
            </w:r>
          </w:p>
          <w:p>
            <w:pPr>
              <w:pStyle w:val="heading 1"/>
              <w:tabs>
                <w:tab w:val="clear" w:pos="1134"/>
              </w:tabs>
              <w:suppressAutoHyphens w:val="1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o Editore</w:t>
            </w:r>
            <w:r>
              <w:rPr>
                <w:rFonts w:ascii="Calibri" w:hAnsi="Calibri" w:hint="default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  <w:tab w:val="left" w:pos="1440"/>
              </w:tabs>
              <w:spacing w:before="0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Programma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 </w:t>
            </w:r>
          </w:p>
          <w:p>
            <w:pPr>
              <w:pStyle w:val="Di default A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o Titolo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o </w:t>
            </w: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Descrizione</w:t>
            </w:r>
          </w:p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Recensioni</w:t>
            </w:r>
          </w:p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</w:tabs>
              <w:spacing w:before="0"/>
              <w:jc w:val="right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Punteggio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</w:tabs>
              <w:bidi w:val="0"/>
              <w:spacing w:before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(Riservato alla Commissione 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216" w:hanging="216"/>
        <w:rPr>
          <w:rFonts w:ascii="Calibri" w:cs="Calibri" w:hAnsi="Calibri" w:eastAsia="Calibri"/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ind w:left="108" w:hanging="108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rPr>
          <w:rFonts w:ascii="Calibri" w:cs="Calibri" w:hAnsi="Calibri" w:eastAsia="Calibri"/>
          <w:kern w:val="16"/>
          <w:sz w:val="22"/>
          <w:szCs w:val="22"/>
          <w:u w:val="single"/>
        </w:rPr>
      </w:pPr>
      <w:r>
        <w:rPr>
          <w:rFonts w:ascii="Calibri" w:hAnsi="Calibri"/>
          <w:kern w:val="16"/>
          <w:sz w:val="22"/>
          <w:szCs w:val="22"/>
          <w:u w:val="single"/>
          <w:rtl w:val="0"/>
          <w:lang w:val="it-IT"/>
        </w:rPr>
        <w:t>Data_________________                                                                              firma _______________________________</w:t>
      </w:r>
    </w:p>
    <w:p>
      <w:pPr>
        <w:pStyle w:val="Corpo A"/>
        <w:rPr>
          <w:rFonts w:ascii="Calibri" w:cs="Calibri" w:hAnsi="Calibri" w:eastAsia="Calibri"/>
          <w:kern w:val="16"/>
          <w:sz w:val="22"/>
          <w:szCs w:val="22"/>
          <w:u w:val="single"/>
        </w:rPr>
      </w:pPr>
    </w:p>
    <w:p>
      <w:pPr>
        <w:pStyle w:val="Corpo A"/>
      </w:pPr>
      <w:r>
        <w:rPr>
          <w:rFonts w:ascii="Calibri" w:cs="Calibri" w:hAnsi="Calibri" w:eastAsia="Calibri"/>
          <w:kern w:val="16"/>
          <w:sz w:val="22"/>
          <w:szCs w:val="22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720" w:right="1080" w:bottom="108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widowControl w:val="0"/>
      <w:rPr>
        <w:kern w:val="16"/>
        <w:sz w:val="20"/>
        <w:szCs w:val="20"/>
      </w:rPr>
    </w:pPr>
    <w:r>
      <w:rPr>
        <w:kern w:val="16"/>
      </w:rP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636269</wp:posOffset>
              </wp:positionH>
              <wp:positionV relativeFrom="page">
                <wp:posOffset>377190</wp:posOffset>
              </wp:positionV>
              <wp:extent cx="6426200" cy="118999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6200" cy="1189990"/>
                        <a:chOff x="0" y="0"/>
                        <a:chExt cx="6426200" cy="118998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426200" cy="1189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02" y="3641"/>
                          <a:ext cx="6419396" cy="118270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0.1pt;margin-top:29.7pt;width:506.0pt;height:9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426200,1189990">
              <w10:wrap type="none" side="bothSides" anchorx="page" anchory="page"/>
              <v:rect id="_x0000_s1027" style="position:absolute;left:0;top:0;width:6426200;height:118999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3402;top:3642;width:6419395;height:1182705;">
                <v:imagedata r:id="rId1" o:title="image1.png"/>
              </v:shape>
            </v:group>
          </w:pict>
        </mc:Fallback>
      </mc:AlternateContent>
    </w:r>
  </w:p>
  <w:p>
    <w:pPr>
      <w:pStyle w:val="Corpo A"/>
      <w:widowControl w:val="0"/>
      <w:rPr>
        <w:kern w:val="16"/>
      </w:rPr>
    </w:pPr>
  </w:p>
  <w:p>
    <w:pPr>
      <w:pStyle w:val="Corpo A"/>
      <w:widowControl w:val="0"/>
      <w:rPr>
        <w:kern w:val="16"/>
      </w:rPr>
    </w:pPr>
  </w:p>
  <w:p>
    <w:pPr>
      <w:pStyle w:val="Corpo A"/>
      <w:widowControl w:val="0"/>
      <w:rPr>
        <w:kern w:val="16"/>
      </w:rPr>
    </w:pPr>
  </w:p>
  <w:p>
    <w:pPr>
      <w:pStyle w:val="Corpo A"/>
      <w:widowControl w:val="0"/>
      <w:rPr>
        <w:kern w:val="16"/>
      </w:rPr>
    </w:pPr>
  </w:p>
  <w:p>
    <w:pPr>
      <w:pStyle w:val="Corpo A"/>
      <w:widowControl w:val="0"/>
      <w:rPr>
        <w:kern w:val="16"/>
      </w:rPr>
    </w:pPr>
  </w:p>
  <w:p>
    <w:pPr>
      <w:pStyle w:val="Corpo A"/>
      <w:widowControl w:val="0"/>
    </w:pPr>
    <w:r>
      <w:rPr>
        <w:kern w:val="1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36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3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